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COUNCIL OF STATE GOVERNMENTS</w:t>
      </w: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  <w:r>
        <w:rPr>
          <w:rFonts w:ascii="Times New Roman" w:hAnsi="Times New Roman"/>
          <w:sz w:val="24"/>
          <w:szCs w:val="24"/>
        </w:rPr>
        <w:t xml:space="preserve"> SPRING BUSINESS MEETING</w:t>
      </w: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COMMITTEE ON SHARED STATE LEGISLATION</w:t>
      </w: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DOCKET 38</w:t>
      </w:r>
      <w:r>
        <w:rPr>
          <w:rFonts w:ascii="Times New Roman" w:hAnsi="Times New Roman"/>
          <w:sz w:val="24"/>
          <w:szCs w:val="24"/>
        </w:rPr>
        <w:t>B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Lexington, Kentucky</w:t>
      </w: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Friday, </w:t>
      </w:r>
      <w:r>
        <w:rPr>
          <w:rFonts w:ascii="Times New Roman" w:hAnsi="Times New Roman"/>
          <w:sz w:val="24"/>
          <w:szCs w:val="24"/>
        </w:rPr>
        <w:t>April 21, 2017</w:t>
      </w: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8:00 AM to 3</w:t>
      </w:r>
      <w:r>
        <w:rPr>
          <w:rFonts w:ascii="Times New Roman" w:hAnsi="Times New Roman"/>
          <w:sz w:val="24"/>
          <w:szCs w:val="24"/>
        </w:rPr>
        <w:t>:00 PM</w:t>
      </w: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Presiding: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Chair: Representative Helene Keeley, Delaware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Chair: Representative Kim </w:t>
      </w:r>
      <w:proofErr w:type="spellStart"/>
      <w:r>
        <w:rPr>
          <w:rFonts w:ascii="Times New Roman" w:hAnsi="Times New Roman"/>
          <w:sz w:val="24"/>
          <w:szCs w:val="24"/>
        </w:rPr>
        <w:t>Koppelman</w:t>
      </w:r>
      <w:proofErr w:type="spellEnd"/>
      <w:r>
        <w:rPr>
          <w:rFonts w:ascii="Times New Roman" w:hAnsi="Times New Roman"/>
          <w:sz w:val="24"/>
          <w:szCs w:val="24"/>
        </w:rPr>
        <w:t>, North Dakota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Vice Chair: Mr. Jerry Bassett, Alabama Legislative Reference Service</w:t>
      </w:r>
    </w:p>
    <w:p w:rsidR="00BE7F42" w:rsidRDefault="00BE7F42" w:rsidP="00BE7F42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AGENDA: 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I. Welcoming Remarks 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Consideration of Docket 38</w:t>
      </w:r>
      <w:r>
        <w:rPr>
          <w:rFonts w:ascii="Times New Roman" w:hAnsi="Times New Roman"/>
          <w:sz w:val="24"/>
          <w:szCs w:val="24"/>
        </w:rPr>
        <w:t>B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III. Other Business 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E7F42" w:rsidRDefault="00BE7F42" w:rsidP="00BE7F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 Adjourn</w:t>
      </w:r>
    </w:p>
    <w:p w:rsidR="00AC2725" w:rsidRDefault="00AC2725"/>
    <w:sectPr w:rsidR="00AC2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42"/>
    <w:rsid w:val="00AC2725"/>
    <w:rsid w:val="00BE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7F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7F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2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 Stockdale</dc:creator>
  <cp:lastModifiedBy>Jeffrey Stockdale</cp:lastModifiedBy>
  <cp:revision>1</cp:revision>
  <dcterms:created xsi:type="dcterms:W3CDTF">2017-03-28T18:57:00Z</dcterms:created>
  <dcterms:modified xsi:type="dcterms:W3CDTF">2017-03-28T18:59:00Z</dcterms:modified>
</cp:coreProperties>
</file>